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ECA" w:rsidRPr="00885588" w:rsidRDefault="007F0ECA" w:rsidP="007F0ECA">
      <w:pPr>
        <w:pBdr>
          <w:bottom w:val="single" w:sz="12" w:space="1" w:color="auto"/>
        </w:pBdr>
        <w:spacing w:line="276" w:lineRule="auto"/>
        <w:rPr>
          <w:lang w:val="de-DE"/>
        </w:rPr>
      </w:pPr>
      <w:r w:rsidRPr="00885588">
        <w:rPr>
          <w:lang w:val="de-DE"/>
        </w:rPr>
        <w:t xml:space="preserve">QWIC </w:t>
      </w:r>
      <w:r w:rsidR="00885588" w:rsidRPr="00885588">
        <w:rPr>
          <w:lang w:val="de-DE"/>
        </w:rPr>
        <w:t>PRESSEMITTEILUNG</w:t>
      </w:r>
    </w:p>
    <w:p w:rsidR="00121425" w:rsidRPr="00885588" w:rsidRDefault="007D78E8" w:rsidP="007F0ECA">
      <w:pPr>
        <w:spacing w:line="276" w:lineRule="auto"/>
        <w:rPr>
          <w:rFonts w:asciiTheme="majorHAnsi" w:hAnsiTheme="majorHAnsi" w:cstheme="majorHAnsi"/>
          <w:sz w:val="48"/>
          <w:szCs w:val="48"/>
          <w:lang w:val="de-DE"/>
        </w:rPr>
      </w:pPr>
      <w:r>
        <w:rPr>
          <w:rFonts w:asciiTheme="majorHAnsi" w:hAnsiTheme="majorHAnsi" w:cstheme="majorHAnsi"/>
          <w:sz w:val="48"/>
          <w:szCs w:val="48"/>
          <w:lang w:val="de-DE"/>
        </w:rPr>
        <w:t>Viele Auszeichnungen für QWIC-Fahrräder</w:t>
      </w:r>
    </w:p>
    <w:p w:rsidR="0046633F" w:rsidRPr="00885588" w:rsidRDefault="0073738D" w:rsidP="00FD6C74">
      <w:pPr>
        <w:pStyle w:val="Tekstopmerking"/>
        <w:rPr>
          <w:lang w:val="de-DE"/>
        </w:rPr>
      </w:pPr>
      <w:r>
        <w:rPr>
          <w:b/>
          <w:lang w:val="de-DE"/>
        </w:rPr>
        <w:t>QWIC fokussiert sich schon seit Jahren auf die Qualitätsoptimierung von Elektrofahrrädern. Viele Auszeichnungen und hohe Bewertungen in verschiedenen Kategorien wurden den E-Bikes von QWIC verliehen. „Es ist schön, auf diese Weise eine zusätzliche Bestätigung zu erhalten, dass wir uns auf dem richtigen Weg befinden“, freut sich Jos Schutte, Produktmanager in der Abteilung Forschung und Entwicklung.</w:t>
      </w:r>
    </w:p>
    <w:p w:rsidR="00FD6C74" w:rsidRPr="00885588" w:rsidRDefault="0073738D" w:rsidP="007F0ECA">
      <w:pPr>
        <w:spacing w:line="276" w:lineRule="auto"/>
        <w:jc w:val="both"/>
        <w:rPr>
          <w:b/>
          <w:sz w:val="20"/>
          <w:szCs w:val="20"/>
          <w:lang w:val="de-DE"/>
        </w:rPr>
      </w:pPr>
      <w:r>
        <w:rPr>
          <w:b/>
          <w:sz w:val="20"/>
          <w:szCs w:val="20"/>
          <w:lang w:val="de-DE"/>
        </w:rPr>
        <w:t>Preisgekrönte E-Bikes mit Frontmotor</w:t>
      </w:r>
    </w:p>
    <w:p w:rsidR="00644377" w:rsidRPr="00885588" w:rsidRDefault="0073738D" w:rsidP="007F0ECA">
      <w:pPr>
        <w:spacing w:line="276" w:lineRule="auto"/>
        <w:jc w:val="both"/>
        <w:rPr>
          <w:sz w:val="20"/>
          <w:szCs w:val="20"/>
          <w:lang w:val="de-DE"/>
        </w:rPr>
      </w:pPr>
      <w:r>
        <w:rPr>
          <w:sz w:val="20"/>
          <w:szCs w:val="20"/>
          <w:lang w:val="de-DE"/>
        </w:rPr>
        <w:t>Das Premium FN7.1 ist seit 2015 der große Gewinner innerhalb der QWIC-Kollektion. Bereits dreimal in Folge (2015, 2016, 2017) wurde dieses Modell zum Sieger in der Kategorie „E-Bikes zwischen 1.500 und 1.999 Euro“ erklärt.</w:t>
      </w:r>
      <w:r w:rsidR="00303EF6">
        <w:rPr>
          <w:sz w:val="20"/>
          <w:szCs w:val="20"/>
          <w:lang w:val="de-DE"/>
        </w:rPr>
        <w:t xml:space="preserve"> Auch der Allgemeine niederländische Radfahrerverbund ANWB hat sich zu diesem Fahrrad sehr positiv geäußert. Mit einer Punktzahl von 8,6 steht das Premium FN7.1 in </w:t>
      </w:r>
      <w:r w:rsidR="00F571A8">
        <w:rPr>
          <w:sz w:val="20"/>
          <w:szCs w:val="20"/>
          <w:lang w:val="de-DE"/>
        </w:rPr>
        <w:t>der</w:t>
      </w:r>
      <w:r w:rsidR="00303EF6">
        <w:rPr>
          <w:sz w:val="20"/>
          <w:szCs w:val="20"/>
          <w:lang w:val="de-DE"/>
        </w:rPr>
        <w:t xml:space="preserve"> Kategorie der elektrischen City-Fahrräder an der Spitze. Zudem hat die niederländische Tageszeitung „De </w:t>
      </w:r>
      <w:proofErr w:type="spellStart"/>
      <w:r w:rsidR="00303EF6">
        <w:rPr>
          <w:sz w:val="20"/>
          <w:szCs w:val="20"/>
          <w:lang w:val="de-DE"/>
        </w:rPr>
        <w:t>Te</w:t>
      </w:r>
      <w:r w:rsidR="00F571A8">
        <w:rPr>
          <w:sz w:val="20"/>
          <w:szCs w:val="20"/>
          <w:lang w:val="de-DE"/>
        </w:rPr>
        <w:t>l</w:t>
      </w:r>
      <w:r w:rsidR="00303EF6">
        <w:rPr>
          <w:sz w:val="20"/>
          <w:szCs w:val="20"/>
          <w:lang w:val="de-DE"/>
        </w:rPr>
        <w:t>egraaf</w:t>
      </w:r>
      <w:proofErr w:type="spellEnd"/>
      <w:r w:rsidR="00303EF6">
        <w:rPr>
          <w:sz w:val="20"/>
          <w:szCs w:val="20"/>
          <w:lang w:val="de-DE"/>
        </w:rPr>
        <w:t>“ das Elektrofahrrad von QWIC in ihrem Nationalen Fahrradtest 2017 zum besten E-Bike bis 2.250 Euro gekürt.</w:t>
      </w:r>
    </w:p>
    <w:p w:rsidR="001641D1" w:rsidRPr="00885588" w:rsidRDefault="00303EF6" w:rsidP="001641D1">
      <w:pPr>
        <w:spacing w:line="276" w:lineRule="auto"/>
        <w:jc w:val="both"/>
        <w:rPr>
          <w:sz w:val="20"/>
          <w:szCs w:val="20"/>
          <w:lang w:val="de-DE"/>
        </w:rPr>
      </w:pPr>
      <w:r>
        <w:rPr>
          <w:sz w:val="20"/>
          <w:szCs w:val="20"/>
          <w:lang w:val="de-DE"/>
        </w:rPr>
        <w:t>Im vergangenen Jahr wurde auch das elektrische Faltrad von QWIC, das Compact FN7.2, bei einem Fahrradtest der niederländischen Tageszeitung „</w:t>
      </w:r>
      <w:proofErr w:type="spellStart"/>
      <w:r>
        <w:rPr>
          <w:sz w:val="20"/>
          <w:szCs w:val="20"/>
          <w:lang w:val="de-DE"/>
        </w:rPr>
        <w:t>Algemeen</w:t>
      </w:r>
      <w:proofErr w:type="spellEnd"/>
      <w:r>
        <w:rPr>
          <w:sz w:val="20"/>
          <w:szCs w:val="20"/>
          <w:lang w:val="de-DE"/>
        </w:rPr>
        <w:t xml:space="preserve"> Dagblad“ zum Sieger in der Kategorie E-Falträder erklärt. </w:t>
      </w:r>
    </w:p>
    <w:p w:rsidR="00FD6C74" w:rsidRPr="00885588" w:rsidRDefault="00D563CF" w:rsidP="007F0ECA">
      <w:pPr>
        <w:spacing w:line="276" w:lineRule="auto"/>
        <w:jc w:val="both"/>
        <w:rPr>
          <w:b/>
          <w:sz w:val="20"/>
          <w:szCs w:val="20"/>
          <w:lang w:val="de-DE"/>
        </w:rPr>
      </w:pPr>
      <w:r>
        <w:rPr>
          <w:b/>
          <w:sz w:val="20"/>
          <w:szCs w:val="20"/>
          <w:lang w:val="de-DE"/>
        </w:rPr>
        <w:t>„Ausgezeichneter“ Bafang-Mittelmotor in verschiedenen QWIC-Fahrrädern</w:t>
      </w:r>
    </w:p>
    <w:p w:rsidR="001641D1" w:rsidRDefault="00D563CF" w:rsidP="007F0ECA">
      <w:pPr>
        <w:spacing w:line="276" w:lineRule="auto"/>
        <w:jc w:val="both"/>
        <w:rPr>
          <w:sz w:val="20"/>
          <w:szCs w:val="20"/>
          <w:lang w:val="de-DE"/>
        </w:rPr>
      </w:pPr>
      <w:r>
        <w:rPr>
          <w:sz w:val="20"/>
          <w:szCs w:val="20"/>
          <w:lang w:val="de-DE"/>
        </w:rPr>
        <w:t xml:space="preserve">Der effiziente, intuitiv zu bedienende und sehr leistungsstarke Bafang-Mittelmotor hat in den vergangenen Jahren </w:t>
      </w:r>
      <w:r w:rsidR="00B978E0">
        <w:rPr>
          <w:sz w:val="20"/>
          <w:szCs w:val="20"/>
          <w:lang w:val="de-DE"/>
        </w:rPr>
        <w:t xml:space="preserve">viele überrascht </w:t>
      </w:r>
      <w:r>
        <w:rPr>
          <w:sz w:val="20"/>
          <w:szCs w:val="20"/>
          <w:lang w:val="de-DE"/>
        </w:rPr>
        <w:t xml:space="preserve">und wird in beinahe jedem E-Bike-Test als bester bewertet. Die Kombination des leistungsstarken Bafang-Mittelmotors mit einem komplett geschlossenen Kettenschutz bietet bisher unerreichte Wartungsfreundlichkeit. </w:t>
      </w:r>
    </w:p>
    <w:p w:rsidR="00D563CF" w:rsidRPr="00885588" w:rsidRDefault="00D563CF" w:rsidP="007F0ECA">
      <w:pPr>
        <w:spacing w:line="276" w:lineRule="auto"/>
        <w:jc w:val="both"/>
        <w:rPr>
          <w:sz w:val="20"/>
          <w:szCs w:val="20"/>
          <w:lang w:val="de-DE"/>
        </w:rPr>
      </w:pPr>
      <w:r>
        <w:rPr>
          <w:sz w:val="20"/>
          <w:szCs w:val="20"/>
          <w:lang w:val="de-DE"/>
        </w:rPr>
        <w:t>D</w:t>
      </w:r>
      <w:r w:rsidR="007D78E8">
        <w:rPr>
          <w:sz w:val="20"/>
          <w:szCs w:val="20"/>
          <w:lang w:val="de-DE"/>
        </w:rPr>
        <w:t>er</w:t>
      </w:r>
      <w:r>
        <w:rPr>
          <w:sz w:val="20"/>
          <w:szCs w:val="20"/>
          <w:lang w:val="de-DE"/>
        </w:rPr>
        <w:t xml:space="preserve"> preisgekrönte Bafang-Mittelmotor </w:t>
      </w:r>
      <w:r w:rsidR="00B978E0">
        <w:rPr>
          <w:sz w:val="20"/>
          <w:szCs w:val="20"/>
          <w:lang w:val="de-DE"/>
        </w:rPr>
        <w:t xml:space="preserve">wird </w:t>
      </w:r>
      <w:r>
        <w:rPr>
          <w:sz w:val="20"/>
          <w:szCs w:val="20"/>
          <w:lang w:val="de-DE"/>
        </w:rPr>
        <w:t>in verschiedenen Elektrofahrrädern von QWIC verbaut: dem Trend MN7.2 RV, dem Premium MN7 und dem Premium MN8. So gibt es immer eine große Auswahl preisgekrönter E-Bikes – für jeden Geschmack.</w:t>
      </w:r>
    </w:p>
    <w:p w:rsidR="00FD6C74" w:rsidRPr="00885588" w:rsidRDefault="00D563CF" w:rsidP="007F0ECA">
      <w:pPr>
        <w:spacing w:line="276" w:lineRule="auto"/>
        <w:jc w:val="both"/>
        <w:rPr>
          <w:b/>
          <w:sz w:val="20"/>
          <w:szCs w:val="20"/>
          <w:lang w:val="de-DE"/>
        </w:rPr>
      </w:pPr>
      <w:r>
        <w:rPr>
          <w:b/>
          <w:sz w:val="20"/>
          <w:szCs w:val="20"/>
          <w:lang w:val="de-DE"/>
        </w:rPr>
        <w:t>QWIC punktet beim kritischen E-Bike-Magazin Elektrorad</w:t>
      </w:r>
    </w:p>
    <w:p w:rsidR="00D17C06" w:rsidRPr="00885588" w:rsidRDefault="00D563CF" w:rsidP="007F0ECA">
      <w:pPr>
        <w:pBdr>
          <w:bottom w:val="single" w:sz="12" w:space="1" w:color="auto"/>
        </w:pBdr>
        <w:spacing w:line="276" w:lineRule="auto"/>
        <w:jc w:val="both"/>
        <w:rPr>
          <w:sz w:val="20"/>
          <w:szCs w:val="20"/>
          <w:lang w:val="de-DE"/>
        </w:rPr>
      </w:pPr>
      <w:r>
        <w:rPr>
          <w:sz w:val="20"/>
          <w:szCs w:val="20"/>
          <w:lang w:val="de-DE"/>
        </w:rPr>
        <w:t xml:space="preserve">Nicht nur in den Niederlanden, auch in Deutschland kommen die QWIC-Fahrräder gut an. So hat das E-Bike-Magazin Elektrorad das Premium MN8c im vergangenen Jahr mit einem „Gut“ (Note: 1,7) bewertet. Auch in diesem Jahr </w:t>
      </w:r>
      <w:r w:rsidR="007D78E8">
        <w:rPr>
          <w:sz w:val="20"/>
          <w:szCs w:val="20"/>
          <w:lang w:val="de-DE"/>
        </w:rPr>
        <w:t>hat QWIC</w:t>
      </w:r>
      <w:r>
        <w:rPr>
          <w:sz w:val="20"/>
          <w:szCs w:val="20"/>
          <w:lang w:val="de-DE"/>
        </w:rPr>
        <w:t xml:space="preserve"> bereits die ersten positiven Bewertungen erhalten</w:t>
      </w:r>
      <w:r w:rsidR="007D78E8">
        <w:rPr>
          <w:sz w:val="20"/>
          <w:szCs w:val="20"/>
          <w:lang w:val="de-DE"/>
        </w:rPr>
        <w:t>: Das Performance RD10 erhielt von Elektrorad die Note 1,8 (Gut), das Premium MN7 die Note 1,9 (Gut).</w:t>
      </w:r>
    </w:p>
    <w:p w:rsidR="007F0ECA" w:rsidRPr="00885588" w:rsidRDefault="007F0ECA" w:rsidP="007F0ECA">
      <w:pPr>
        <w:pBdr>
          <w:bottom w:val="single" w:sz="12" w:space="1" w:color="auto"/>
        </w:pBdr>
        <w:spacing w:line="276" w:lineRule="auto"/>
        <w:jc w:val="both"/>
        <w:rPr>
          <w:sz w:val="20"/>
          <w:szCs w:val="20"/>
          <w:lang w:val="de-DE"/>
        </w:rPr>
      </w:pPr>
    </w:p>
    <w:p w:rsidR="00885588" w:rsidRPr="00885588" w:rsidRDefault="00885588" w:rsidP="00885588">
      <w:pPr>
        <w:jc w:val="both"/>
        <w:rPr>
          <w:b/>
          <w:sz w:val="20"/>
          <w:lang w:val="de-DE"/>
        </w:rPr>
      </w:pPr>
      <w:r w:rsidRPr="00885588">
        <w:rPr>
          <w:b/>
          <w:sz w:val="20"/>
          <w:lang w:val="de-DE"/>
        </w:rPr>
        <w:t>Pressekontakt (nicht zur Veröffentlichung):</w:t>
      </w:r>
    </w:p>
    <w:p w:rsidR="00885588" w:rsidRPr="00885588" w:rsidRDefault="00885588" w:rsidP="00885588">
      <w:pPr>
        <w:rPr>
          <w:sz w:val="20"/>
          <w:lang w:val="de-DE"/>
        </w:rPr>
      </w:pPr>
      <w:r w:rsidRPr="00885588">
        <w:rPr>
          <w:sz w:val="20"/>
          <w:lang w:val="de-DE"/>
        </w:rPr>
        <w:t>Für weitere Informationen, bei Anmerkungen und/oder Fragen nehmen Sie bitte Kontakt zu der unten genannten Ansprechpartnerin auf</w:t>
      </w:r>
      <w:r w:rsidR="00761F31">
        <w:rPr>
          <w:sz w:val="20"/>
          <w:lang w:val="de-DE"/>
        </w:rPr>
        <w:t xml:space="preserve">. </w:t>
      </w:r>
      <w:r w:rsidRPr="00885588">
        <w:rPr>
          <w:sz w:val="20"/>
          <w:lang w:val="de-DE"/>
        </w:rPr>
        <w:t xml:space="preserve"> </w:t>
      </w:r>
    </w:p>
    <w:p w:rsidR="00F571A8" w:rsidRPr="00721AF2" w:rsidRDefault="00F571A8" w:rsidP="00F571A8">
      <w:pPr>
        <w:rPr>
          <w:sz w:val="20"/>
          <w:szCs w:val="20"/>
          <w:lang w:val="en-US"/>
        </w:rPr>
      </w:pPr>
      <w:r w:rsidRPr="00721AF2">
        <w:rPr>
          <w:sz w:val="20"/>
          <w:szCs w:val="20"/>
          <w:lang w:val="en-US"/>
        </w:rPr>
        <w:t>Katharina Lahner</w:t>
      </w:r>
      <w:r w:rsidRPr="00721AF2">
        <w:rPr>
          <w:sz w:val="20"/>
          <w:szCs w:val="20"/>
          <w:lang w:val="en-US"/>
        </w:rPr>
        <w:br/>
        <w:t>Marketing QWIC</w:t>
      </w:r>
      <w:r w:rsidRPr="00721AF2">
        <w:rPr>
          <w:sz w:val="20"/>
          <w:szCs w:val="20"/>
          <w:lang w:val="en-US"/>
        </w:rPr>
        <w:br/>
        <w:t>+31 (0) 20 630 6540</w:t>
      </w:r>
      <w:r w:rsidRPr="00721AF2">
        <w:rPr>
          <w:sz w:val="20"/>
          <w:szCs w:val="20"/>
          <w:lang w:val="en-US"/>
        </w:rPr>
        <w:br/>
      </w:r>
      <w:hyperlink r:id="rId7" w:history="1">
        <w:r w:rsidRPr="00721AF2">
          <w:rPr>
            <w:rStyle w:val="Hyperlink"/>
            <w:sz w:val="20"/>
            <w:szCs w:val="20"/>
            <w:lang w:val="en-US"/>
          </w:rPr>
          <w:t>klahner@qwic.nl</w:t>
        </w:r>
      </w:hyperlink>
      <w:r w:rsidRPr="00721AF2">
        <w:rPr>
          <w:rStyle w:val="Hyperlink"/>
          <w:sz w:val="20"/>
          <w:szCs w:val="20"/>
          <w:lang w:val="en-US"/>
        </w:rPr>
        <w:t xml:space="preserve"> </w:t>
      </w:r>
      <w:r w:rsidRPr="00721AF2">
        <w:rPr>
          <w:sz w:val="20"/>
          <w:szCs w:val="20"/>
          <w:lang w:val="en-US"/>
        </w:rPr>
        <w:br/>
      </w:r>
      <w:hyperlink r:id="rId8" w:history="1">
        <w:r w:rsidRPr="00FE2E68">
          <w:rPr>
            <w:rStyle w:val="Hyperlink"/>
            <w:sz w:val="20"/>
            <w:szCs w:val="20"/>
            <w:lang w:val="en-US"/>
          </w:rPr>
          <w:t>www.qwic.de</w:t>
        </w:r>
      </w:hyperlink>
      <w:r>
        <w:rPr>
          <w:sz w:val="20"/>
          <w:szCs w:val="20"/>
          <w:lang w:val="en-US"/>
        </w:rPr>
        <w:t xml:space="preserve"> </w:t>
      </w:r>
    </w:p>
    <w:p w:rsidR="00507B17" w:rsidRPr="00F571A8" w:rsidRDefault="00507B17" w:rsidP="00F571A8">
      <w:pPr>
        <w:spacing w:after="240" w:line="276" w:lineRule="auto"/>
        <w:rPr>
          <w:sz w:val="20"/>
          <w:lang w:val="en-US"/>
        </w:rPr>
      </w:pPr>
      <w:bookmarkStart w:id="0" w:name="_GoBack"/>
      <w:bookmarkEnd w:id="0"/>
    </w:p>
    <w:sectPr w:rsidR="00507B17" w:rsidRPr="00F571A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BBE" w:rsidRDefault="00856BBE" w:rsidP="007F0ECA">
      <w:pPr>
        <w:spacing w:after="0" w:line="240" w:lineRule="auto"/>
      </w:pPr>
      <w:r>
        <w:separator/>
      </w:r>
    </w:p>
  </w:endnote>
  <w:endnote w:type="continuationSeparator" w:id="0">
    <w:p w:rsidR="00856BBE" w:rsidRDefault="00856BBE" w:rsidP="007F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ECA" w:rsidRDefault="00885588" w:rsidP="007F0ECA">
    <w:pPr>
      <w:pStyle w:val="Voettekst"/>
      <w:jc w:val="right"/>
    </w:pPr>
    <w:r>
      <w:t>QWIC.de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BBE" w:rsidRDefault="00856BBE" w:rsidP="007F0ECA">
      <w:pPr>
        <w:spacing w:after="0" w:line="240" w:lineRule="auto"/>
      </w:pPr>
      <w:r>
        <w:separator/>
      </w:r>
    </w:p>
  </w:footnote>
  <w:footnote w:type="continuationSeparator" w:id="0">
    <w:p w:rsidR="00856BBE" w:rsidRDefault="00856BBE" w:rsidP="007F0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ECA" w:rsidRDefault="007F0ECA" w:rsidP="007F0ECA">
    <w:pPr>
      <w:pStyle w:val="Koptekst"/>
      <w:jc w:val="right"/>
    </w:pPr>
    <w:r>
      <w:rPr>
        <w:noProof/>
        <w:lang w:val="de-DE" w:eastAsia="de-DE"/>
      </w:rPr>
      <w:drawing>
        <wp:inline distT="0" distB="0" distL="0" distR="0" wp14:anchorId="2B69BCB1" wp14:editId="1278A699">
          <wp:extent cx="1162050" cy="300376"/>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WIC 2015 logo donkergrijsoranje.jpg"/>
                  <pic:cNvPicPr/>
                </pic:nvPicPr>
                <pic:blipFill>
                  <a:blip r:embed="rId1">
                    <a:extLst>
                      <a:ext uri="{28A0092B-C50C-407E-A947-70E740481C1C}">
                        <a14:useLocalDpi xmlns:a14="http://schemas.microsoft.com/office/drawing/2010/main" val="0"/>
                      </a:ext>
                    </a:extLst>
                  </a:blip>
                  <a:stretch>
                    <a:fillRect/>
                  </a:stretch>
                </pic:blipFill>
                <pic:spPr>
                  <a:xfrm>
                    <a:off x="0" y="0"/>
                    <a:ext cx="1201749" cy="3106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B766D"/>
    <w:multiLevelType w:val="hybridMultilevel"/>
    <w:tmpl w:val="42367840"/>
    <w:lvl w:ilvl="0" w:tplc="D48A3C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1B3B25"/>
    <w:multiLevelType w:val="hybridMultilevel"/>
    <w:tmpl w:val="BCB28BE6"/>
    <w:lvl w:ilvl="0" w:tplc="2ED896A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3F"/>
    <w:rsid w:val="00073691"/>
    <w:rsid w:val="000F71A9"/>
    <w:rsid w:val="00121425"/>
    <w:rsid w:val="00135EF6"/>
    <w:rsid w:val="001641D1"/>
    <w:rsid w:val="001C15EC"/>
    <w:rsid w:val="002D234B"/>
    <w:rsid w:val="00303EF6"/>
    <w:rsid w:val="003D47DC"/>
    <w:rsid w:val="0046633F"/>
    <w:rsid w:val="00507B17"/>
    <w:rsid w:val="0051526D"/>
    <w:rsid w:val="00644377"/>
    <w:rsid w:val="006C06D6"/>
    <w:rsid w:val="0073738D"/>
    <w:rsid w:val="00761F31"/>
    <w:rsid w:val="007D166E"/>
    <w:rsid w:val="007D78E8"/>
    <w:rsid w:val="007F0ECA"/>
    <w:rsid w:val="00856BBE"/>
    <w:rsid w:val="00885588"/>
    <w:rsid w:val="00A30C3D"/>
    <w:rsid w:val="00B978E0"/>
    <w:rsid w:val="00BD7C50"/>
    <w:rsid w:val="00C37308"/>
    <w:rsid w:val="00C85BDE"/>
    <w:rsid w:val="00C86B38"/>
    <w:rsid w:val="00CB1B72"/>
    <w:rsid w:val="00D17C06"/>
    <w:rsid w:val="00D563CF"/>
    <w:rsid w:val="00F571A8"/>
    <w:rsid w:val="00FD6C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2EF33F"/>
  <w15:docId w15:val="{F49DDAF6-DDFA-4CE8-B024-9869A7B7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B17"/>
    <w:pPr>
      <w:ind w:left="720"/>
      <w:contextualSpacing/>
    </w:pPr>
  </w:style>
  <w:style w:type="character" w:styleId="Hyperlink">
    <w:name w:val="Hyperlink"/>
    <w:basedOn w:val="Standaardalinea-lettertype"/>
    <w:uiPriority w:val="99"/>
    <w:unhideWhenUsed/>
    <w:rsid w:val="007F0ECA"/>
    <w:rPr>
      <w:color w:val="0563C1" w:themeColor="hyperlink"/>
      <w:u w:val="single"/>
    </w:rPr>
  </w:style>
  <w:style w:type="paragraph" w:styleId="Koptekst">
    <w:name w:val="header"/>
    <w:basedOn w:val="Standaard"/>
    <w:link w:val="KoptekstChar"/>
    <w:uiPriority w:val="99"/>
    <w:unhideWhenUsed/>
    <w:rsid w:val="007F0E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0ECA"/>
  </w:style>
  <w:style w:type="paragraph" w:styleId="Voettekst">
    <w:name w:val="footer"/>
    <w:basedOn w:val="Standaard"/>
    <w:link w:val="VoettekstChar"/>
    <w:uiPriority w:val="99"/>
    <w:unhideWhenUsed/>
    <w:rsid w:val="007F0E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0ECA"/>
  </w:style>
  <w:style w:type="paragraph" w:styleId="Tekstopmerking">
    <w:name w:val="annotation text"/>
    <w:basedOn w:val="Standaard"/>
    <w:link w:val="TekstopmerkingChar"/>
    <w:uiPriority w:val="99"/>
    <w:unhideWhenUsed/>
    <w:rsid w:val="00FD6C74"/>
    <w:pPr>
      <w:spacing w:line="240" w:lineRule="auto"/>
    </w:pPr>
    <w:rPr>
      <w:sz w:val="20"/>
      <w:szCs w:val="20"/>
    </w:rPr>
  </w:style>
  <w:style w:type="character" w:customStyle="1" w:styleId="TekstopmerkingChar">
    <w:name w:val="Tekst opmerking Char"/>
    <w:basedOn w:val="Standaardalinea-lettertype"/>
    <w:link w:val="Tekstopmerking"/>
    <w:uiPriority w:val="99"/>
    <w:rsid w:val="00FD6C74"/>
    <w:rPr>
      <w:sz w:val="20"/>
      <w:szCs w:val="20"/>
    </w:rPr>
  </w:style>
  <w:style w:type="paragraph" w:styleId="Ballontekst">
    <w:name w:val="Balloon Text"/>
    <w:basedOn w:val="Standaard"/>
    <w:link w:val="BallontekstChar"/>
    <w:uiPriority w:val="99"/>
    <w:semiHidden/>
    <w:unhideWhenUsed/>
    <w:rsid w:val="003D47D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47DC"/>
    <w:rPr>
      <w:rFonts w:ascii="Segoe UI" w:hAnsi="Segoe UI" w:cs="Segoe UI"/>
      <w:sz w:val="18"/>
      <w:szCs w:val="18"/>
    </w:rPr>
  </w:style>
  <w:style w:type="character" w:styleId="Verwijzingopmerking">
    <w:name w:val="annotation reference"/>
    <w:basedOn w:val="Standaardalinea-lettertype"/>
    <w:uiPriority w:val="99"/>
    <w:semiHidden/>
    <w:unhideWhenUsed/>
    <w:rsid w:val="008855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c.de" TargetMode="External"/><Relationship Id="rId3" Type="http://schemas.openxmlformats.org/officeDocument/2006/relationships/settings" Target="settings.xml"/><Relationship Id="rId7" Type="http://schemas.openxmlformats.org/officeDocument/2006/relationships/hyperlink" Target="mailto:klahner@qwic.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420</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Anieke van der Lee</dc:creator>
  <cp:keywords/>
  <dc:description/>
  <cp:lastModifiedBy>Anieke van der Lee</cp:lastModifiedBy>
  <cp:revision>3</cp:revision>
  <cp:lastPrinted>2018-03-13T15:37:00Z</cp:lastPrinted>
  <dcterms:created xsi:type="dcterms:W3CDTF">2018-03-09T08:40:00Z</dcterms:created>
  <dcterms:modified xsi:type="dcterms:W3CDTF">2018-03-13T15:49:00Z</dcterms:modified>
</cp:coreProperties>
</file>